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Östra Göinge kommunfullmäktige</w:t>
      </w:r>
    </w:p>
    <w:p>
      <w:pPr>
        <w:pStyle w:val="Heading1"/>
      </w:pPr>
      <w:r>
        <w:t xml:space="preserve">Fler förskoleplatser i Broby</w:t>
      </w:r>
    </w:p>
    <w:p>
      <w:pPr>
        <w:spacing w:after="160" w:before="80"/>
      </w:pPr>
      <w:r>
        <w:rPr>
          <w:b/>
          <w:bCs/>
        </w:rPr>
        <w:t xml:space="preserve">Motionärer: </w:t>
      </w:r>
      <w:r>
        <w:t xml:space="preserve">Socialdemokraterna i Östra Göinge kommun</w:t>
      </w:r>
    </w:p>
    <w:p>
      <w:pPr>
        <w:pStyle w:val="Heading2"/>
      </w:pPr>
      <w:r>
        <w:t xml:space="preserve">Motivering</w:t>
      </w:r>
    </w:p>
    <w:p>
      <w:pPr>
        <w:spacing w:after="100"/>
      </w:pPr>
      <w:r>
        <w:t xml:space="preserve">Antalet barn i förskoleålder har ökat med 8 % sedan 2022 samtidigt som köerna till förskolan i Broby är upp till 5 månader (kommunens verksamhetsrapport 2025). Brist på platser påverkar föräldrars möjlighet att arbeta och barns tidiga utveckling. Enligt Skolverket behöver Östra Göinge öka kapaciteten med minst 25 platser för att möta behoven.</w:t>
      </w:r>
    </w:p>
    <w:p>
      <w:pPr>
        <w:pStyle w:val="Heading2"/>
      </w:pPr>
      <w:r>
        <w:t xml:space="preserve">Förslag till beslut</w:t>
      </w:r>
    </w:p>
    <w:p>
      <w:pPr>
        <w:spacing w:after="60"/>
      </w:pPr>
      <w:r>
        <w:t xml:space="preserve">Med anledning av ovanstående yrkar Socialdemokraterna i Östra Göinge kommun att kommunfullmäktige beslutar:</w:t>
      </w:r>
    </w:p>
    <w:p>
      <w:pPr>
        <w:spacing w:after="40"/>
      </w:pPr>
      <w:r>
        <w:rPr>
          <w:b/>
          <w:bCs/>
        </w:rPr>
        <w:t xml:space="preserve">1. </w:t>
      </w:r>
      <w:r>
        <w:t xml:space="preserve">Att kommunfullmäktige ger barn- och utbildningsnämnden i uppdrag att snarast utöka antalet förskoleplatser i Broby med minst 25 platser.</w:t>
      </w:r>
    </w:p>
    <w:p>
      <w:pPr>
        <w:spacing w:after="40"/>
      </w:pPr>
      <w:r>
        <w:rPr>
          <w:b/>
          <w:bCs/>
        </w:rPr>
        <w:t xml:space="preserve">2. </w:t>
      </w:r>
      <w:r>
        <w:t xml:space="preserve">Att en plan för ny- eller tillbyggnad av förskola tas fram under 2026.</w:t>
      </w:r>
    </w:p>
    <w:p>
      <w:pPr>
        <w:spacing w:after="40"/>
      </w:pPr>
      <w:r>
        <w:rPr>
          <w:b/>
          <w:bCs/>
        </w:rPr>
        <w:t xml:space="preserve">3. </w:t>
      </w:r>
      <w:r>
        <w:t xml:space="preserve">Att budgetmedel avsätts för personalförstärkning motsvarande 4 heltidsanställda.</w:t>
      </w:r>
    </w:p>
    <w:p>
      <w:pPr>
        <w:spacing w:after="40"/>
      </w:pPr>
      <w:r>
        <w:rPr>
          <w:b/>
          <w:bCs/>
        </w:rPr>
        <w:t xml:space="preserve">4. </w:t>
      </w:r>
      <w:r>
        <w:t xml:space="preserve">Att en uppföljning av kösituationen redovisas för kommunfullmäktige senast december 2026.</w:t>
      </w:r>
    </w:p>
    <w:p>
      <w:pPr>
        <w:spacing w:before="360"/>
      </w:pPr>
    </w:p>
    <w:p>
      <w:r>
        <w:t xml:space="preserve">Östra Göinge, 2026-07-14</w:t>
      </w:r>
    </w:p>
    <w:p>
      <w:pPr>
        <w:spacing w:before="160"/>
      </w:pPr>
      <w:r>
        <w:t xml:space="preserve">________________________________________</w:t>
      </w:r>
    </w:p>
    <w:p>
      <w:r>
        <w:rPr>
          <w:i/>
          <w:iCs/>
          <w:sz w:val="18"/>
          <w:szCs w:val="18"/>
        </w:rPr>
        <w:t xml:space="preserve">Namn (skriv under vid egenhändig underskrift)</w:t>
      </w:r>
    </w:p>
    <w:p>
      <w:r>
        <w:rPr>
          <w:b/>
          <w:bCs/>
        </w:rPr>
        <w:t xml:space="preserve">Socialdemokraterna i Östra Göinge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2026-07-14T02:08:02.489Z</dcterms:created>
  <dcterms:modified xsi:type="dcterms:W3CDTF">2026-07-14T02:08:02.489Z</dcterms:modified>
</cp:coreProperties>
</file>

<file path=docProps/custom.xml><?xml version="1.0" encoding="utf-8"?>
<Properties xmlns="http://schemas.openxmlformats.org/officeDocument/2006/custom-properties" xmlns:vt="http://schemas.openxmlformats.org/officeDocument/2006/docPropsVTypes"/>
</file>